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625" w:rsidRDefault="00563625" w:rsidP="00563625">
      <w:pPr>
        <w:tabs>
          <w:tab w:val="left" w:pos="8460"/>
        </w:tabs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C6A41" w:rsidRDefault="002C6A41" w:rsidP="00563625">
      <w:pPr>
        <w:tabs>
          <w:tab w:val="left" w:pos="8460"/>
        </w:tabs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3625" w:rsidRDefault="00563625" w:rsidP="00563625">
      <w:pPr>
        <w:tabs>
          <w:tab w:val="left" w:pos="8460"/>
        </w:tabs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83203" w:rsidRDefault="00F83203" w:rsidP="00563625">
      <w:pPr>
        <w:tabs>
          <w:tab w:val="left" w:pos="8460"/>
        </w:tabs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83203" w:rsidRDefault="00F83203" w:rsidP="00563625">
      <w:pPr>
        <w:tabs>
          <w:tab w:val="left" w:pos="8460"/>
        </w:tabs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83203" w:rsidRDefault="00F83203" w:rsidP="00563625">
      <w:pPr>
        <w:tabs>
          <w:tab w:val="left" w:pos="8460"/>
        </w:tabs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83203" w:rsidRDefault="00F83203" w:rsidP="00563625">
      <w:pPr>
        <w:tabs>
          <w:tab w:val="left" w:pos="8460"/>
        </w:tabs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3625" w:rsidRDefault="00563625" w:rsidP="00563625">
      <w:pPr>
        <w:tabs>
          <w:tab w:val="left" w:pos="8460"/>
        </w:tabs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63625">
        <w:rPr>
          <w:rFonts w:ascii="Times New Roman" w:hAnsi="Times New Roman"/>
          <w:b/>
          <w:sz w:val="28"/>
          <w:szCs w:val="28"/>
        </w:rPr>
        <w:t xml:space="preserve">Муниципальный конкурс </w:t>
      </w:r>
    </w:p>
    <w:p w:rsidR="00563625" w:rsidRPr="00563625" w:rsidRDefault="00563625" w:rsidP="00563625">
      <w:pPr>
        <w:tabs>
          <w:tab w:val="left" w:pos="8460"/>
        </w:tabs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63625">
        <w:rPr>
          <w:rFonts w:ascii="Times New Roman" w:hAnsi="Times New Roman"/>
          <w:b/>
          <w:sz w:val="28"/>
          <w:szCs w:val="28"/>
        </w:rPr>
        <w:t>методических и дидактических  материалов</w:t>
      </w:r>
    </w:p>
    <w:p w:rsidR="00563625" w:rsidRDefault="00563625" w:rsidP="0056362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3625" w:rsidRPr="00563625" w:rsidRDefault="00563625" w:rsidP="0056362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3625" w:rsidRPr="00563625" w:rsidRDefault="00563625" w:rsidP="0056362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63625">
        <w:rPr>
          <w:rFonts w:ascii="Times New Roman" w:hAnsi="Times New Roman"/>
          <w:b/>
          <w:sz w:val="28"/>
          <w:szCs w:val="28"/>
        </w:rPr>
        <w:t>Номинация  «Воспитывающий урок»</w:t>
      </w:r>
    </w:p>
    <w:p w:rsidR="00563625" w:rsidRDefault="00563625" w:rsidP="0056362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3625" w:rsidRDefault="00563625" w:rsidP="0056362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3625" w:rsidRPr="00563625" w:rsidRDefault="00563625" w:rsidP="0056362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841B8" w:rsidRPr="00563625" w:rsidRDefault="007841B8" w:rsidP="0056362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563625">
        <w:rPr>
          <w:rFonts w:ascii="Times New Roman" w:hAnsi="Times New Roman"/>
          <w:i/>
          <w:sz w:val="28"/>
          <w:szCs w:val="28"/>
        </w:rPr>
        <w:t xml:space="preserve">Усманова Лариса Фанусовна, </w:t>
      </w:r>
    </w:p>
    <w:p w:rsidR="007841B8" w:rsidRPr="00563625" w:rsidRDefault="007841B8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563625">
        <w:rPr>
          <w:rFonts w:ascii="Times New Roman" w:hAnsi="Times New Roman"/>
          <w:i/>
          <w:sz w:val="28"/>
          <w:szCs w:val="28"/>
        </w:rPr>
        <w:t xml:space="preserve">учитель русского языка и литературы </w:t>
      </w:r>
    </w:p>
    <w:p w:rsidR="007841B8" w:rsidRDefault="007841B8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563625">
        <w:rPr>
          <w:rFonts w:ascii="Times New Roman" w:hAnsi="Times New Roman"/>
          <w:i/>
          <w:sz w:val="28"/>
          <w:szCs w:val="28"/>
        </w:rPr>
        <w:t>МБОУ «Куединская СОШ№1 им.</w:t>
      </w:r>
      <w:r w:rsidR="00563625" w:rsidRPr="00563625">
        <w:rPr>
          <w:rFonts w:ascii="Times New Roman" w:hAnsi="Times New Roman"/>
          <w:i/>
          <w:sz w:val="28"/>
          <w:szCs w:val="28"/>
        </w:rPr>
        <w:t xml:space="preserve"> </w:t>
      </w:r>
      <w:r w:rsidRPr="00563625">
        <w:rPr>
          <w:rFonts w:ascii="Times New Roman" w:hAnsi="Times New Roman"/>
          <w:i/>
          <w:sz w:val="28"/>
          <w:szCs w:val="28"/>
        </w:rPr>
        <w:t>П.П.</w:t>
      </w:r>
      <w:r w:rsidR="00563625" w:rsidRPr="00563625">
        <w:rPr>
          <w:rFonts w:ascii="Times New Roman" w:hAnsi="Times New Roman"/>
          <w:i/>
          <w:sz w:val="28"/>
          <w:szCs w:val="28"/>
        </w:rPr>
        <w:t xml:space="preserve"> </w:t>
      </w:r>
      <w:r w:rsidRPr="00563625">
        <w:rPr>
          <w:rFonts w:ascii="Times New Roman" w:hAnsi="Times New Roman"/>
          <w:i/>
          <w:sz w:val="28"/>
          <w:szCs w:val="28"/>
        </w:rPr>
        <w:t>Балахнина»</w:t>
      </w:r>
    </w:p>
    <w:p w:rsidR="00563625" w:rsidRDefault="00563625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F83203" w:rsidRDefault="00F83203" w:rsidP="00563625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F83203" w:rsidRDefault="00F83203" w:rsidP="00563625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F83203" w:rsidRDefault="00F83203" w:rsidP="00563625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F83203" w:rsidRDefault="00F83203" w:rsidP="00563625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F83203" w:rsidRDefault="00F83203" w:rsidP="00563625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F83203" w:rsidRDefault="00563625" w:rsidP="00F8320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п.Куеда, 2023 год</w:t>
      </w:r>
    </w:p>
    <w:p w:rsidR="00563625" w:rsidRDefault="00563625" w:rsidP="00563625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563625">
        <w:rPr>
          <w:rFonts w:ascii="Times New Roman" w:hAnsi="Times New Roman"/>
          <w:b/>
          <w:sz w:val="32"/>
          <w:szCs w:val="28"/>
        </w:rPr>
        <w:lastRenderedPageBreak/>
        <w:t>Пояснительная записка</w:t>
      </w:r>
    </w:p>
    <w:p w:rsidR="00563625" w:rsidRDefault="00563625" w:rsidP="002A5E3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литературы в 8 классе по теме «</w:t>
      </w:r>
      <w:r w:rsidR="002A5E32">
        <w:rPr>
          <w:rFonts w:ascii="Times New Roman" w:hAnsi="Times New Roman"/>
          <w:sz w:val="28"/>
          <w:szCs w:val="28"/>
        </w:rPr>
        <w:t xml:space="preserve">«Кто Пугачев: разбойник или </w:t>
      </w:r>
      <w:r w:rsidRPr="00563625">
        <w:rPr>
          <w:rFonts w:ascii="Times New Roman" w:hAnsi="Times New Roman"/>
          <w:sz w:val="28"/>
          <w:szCs w:val="28"/>
        </w:rPr>
        <w:t>народный герой?» (Образ Пугачева в повести А. С. Пушкина «Капитанская дочка»)</w:t>
      </w:r>
      <w:r>
        <w:rPr>
          <w:rFonts w:ascii="Times New Roman" w:hAnsi="Times New Roman"/>
          <w:sz w:val="28"/>
          <w:szCs w:val="28"/>
        </w:rPr>
        <w:t xml:space="preserve"> проводится в соответствии с учебной программой по литературе и разработан в технологии проблемного диалога.</w:t>
      </w:r>
    </w:p>
    <w:p w:rsidR="00563625" w:rsidRDefault="00563625" w:rsidP="002A5E3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63625">
        <w:rPr>
          <w:rFonts w:ascii="Times New Roman" w:hAnsi="Times New Roman"/>
          <w:sz w:val="28"/>
          <w:szCs w:val="28"/>
        </w:rPr>
        <w:t>Цель урока: понять образ Пугачёва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63625">
        <w:rPr>
          <w:rFonts w:ascii="Times New Roman" w:hAnsi="Times New Roman"/>
          <w:sz w:val="28"/>
          <w:szCs w:val="28"/>
        </w:rPr>
        <w:t xml:space="preserve">раскрыть противоречия в его характере; </w:t>
      </w:r>
      <w:r>
        <w:rPr>
          <w:rFonts w:ascii="Times New Roman" w:hAnsi="Times New Roman"/>
          <w:sz w:val="28"/>
          <w:szCs w:val="28"/>
        </w:rPr>
        <w:t>выделить</w:t>
      </w:r>
      <w:r w:rsidRPr="00563625">
        <w:rPr>
          <w:rFonts w:ascii="Times New Roman" w:hAnsi="Times New Roman"/>
          <w:sz w:val="28"/>
          <w:szCs w:val="28"/>
        </w:rPr>
        <w:t xml:space="preserve"> сходств</w:t>
      </w:r>
      <w:r>
        <w:rPr>
          <w:rFonts w:ascii="Times New Roman" w:hAnsi="Times New Roman"/>
          <w:sz w:val="28"/>
          <w:szCs w:val="28"/>
        </w:rPr>
        <w:t>а</w:t>
      </w:r>
      <w:r w:rsidRPr="00563625">
        <w:rPr>
          <w:rFonts w:ascii="Times New Roman" w:hAnsi="Times New Roman"/>
          <w:sz w:val="28"/>
          <w:szCs w:val="28"/>
        </w:rPr>
        <w:t xml:space="preserve"> и различи</w:t>
      </w:r>
      <w:r>
        <w:rPr>
          <w:rFonts w:ascii="Times New Roman" w:hAnsi="Times New Roman"/>
          <w:sz w:val="28"/>
          <w:szCs w:val="28"/>
        </w:rPr>
        <w:t>я</w:t>
      </w:r>
      <w:r w:rsidRPr="00563625">
        <w:rPr>
          <w:rFonts w:ascii="Times New Roman" w:hAnsi="Times New Roman"/>
          <w:sz w:val="28"/>
          <w:szCs w:val="28"/>
        </w:rPr>
        <w:t xml:space="preserve"> в характерах Емельяна Пугачёва</w:t>
      </w:r>
      <w:r>
        <w:rPr>
          <w:rFonts w:ascii="Times New Roman" w:hAnsi="Times New Roman"/>
          <w:sz w:val="28"/>
          <w:szCs w:val="28"/>
        </w:rPr>
        <w:t xml:space="preserve"> в литературных и исторических источниках.</w:t>
      </w:r>
    </w:p>
    <w:p w:rsidR="00563625" w:rsidRDefault="002A5E32" w:rsidP="002A5E3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и деятельность  на уроке направлена на достижение учащимися следующих результатов:</w:t>
      </w:r>
    </w:p>
    <w:p w:rsidR="00563625" w:rsidRPr="002A5E32" w:rsidRDefault="002A5E32" w:rsidP="002A5E32">
      <w:pPr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A5E32">
        <w:rPr>
          <w:rFonts w:ascii="Times New Roman" w:hAnsi="Times New Roman"/>
          <w:sz w:val="28"/>
          <w:szCs w:val="28"/>
        </w:rPr>
        <w:t>с</w:t>
      </w:r>
      <w:r w:rsidR="00563625" w:rsidRPr="002A5E32">
        <w:rPr>
          <w:rFonts w:ascii="Times New Roman" w:hAnsi="Times New Roman"/>
          <w:sz w:val="28"/>
          <w:szCs w:val="28"/>
        </w:rPr>
        <w:t>амостоятельно оценива</w:t>
      </w:r>
      <w:r>
        <w:rPr>
          <w:rFonts w:ascii="Times New Roman" w:hAnsi="Times New Roman"/>
          <w:sz w:val="28"/>
          <w:szCs w:val="28"/>
        </w:rPr>
        <w:t>ют</w:t>
      </w:r>
      <w:r w:rsidR="00563625" w:rsidRPr="002A5E32">
        <w:rPr>
          <w:rFonts w:ascii="Times New Roman" w:hAnsi="Times New Roman"/>
          <w:sz w:val="28"/>
          <w:szCs w:val="28"/>
        </w:rPr>
        <w:t xml:space="preserve"> систему персонажей в литературном произведении</w:t>
      </w:r>
      <w:r>
        <w:rPr>
          <w:rFonts w:ascii="Times New Roman" w:hAnsi="Times New Roman"/>
          <w:sz w:val="28"/>
          <w:szCs w:val="28"/>
        </w:rPr>
        <w:t>;</w:t>
      </w:r>
    </w:p>
    <w:p w:rsidR="002A5E32" w:rsidRDefault="00563625" w:rsidP="00561518">
      <w:pPr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A5E32">
        <w:rPr>
          <w:rFonts w:ascii="Times New Roman" w:hAnsi="Times New Roman"/>
          <w:sz w:val="28"/>
          <w:szCs w:val="28"/>
        </w:rPr>
        <w:t>объясня</w:t>
      </w:r>
      <w:r w:rsidR="002A5E32">
        <w:rPr>
          <w:rFonts w:ascii="Times New Roman" w:hAnsi="Times New Roman"/>
          <w:sz w:val="28"/>
          <w:szCs w:val="28"/>
        </w:rPr>
        <w:t>ют</w:t>
      </w:r>
      <w:r w:rsidRPr="002A5E32">
        <w:rPr>
          <w:rFonts w:ascii="Times New Roman" w:hAnsi="Times New Roman"/>
          <w:sz w:val="28"/>
          <w:szCs w:val="28"/>
        </w:rPr>
        <w:t xml:space="preserve"> свое понимание нравственной, социально-исторической проблематики произведения</w:t>
      </w:r>
      <w:r w:rsidR="002A5E32">
        <w:rPr>
          <w:rFonts w:ascii="Times New Roman" w:hAnsi="Times New Roman"/>
          <w:sz w:val="28"/>
          <w:szCs w:val="28"/>
        </w:rPr>
        <w:t>;</w:t>
      </w:r>
    </w:p>
    <w:p w:rsidR="002A5E32" w:rsidRDefault="00563625" w:rsidP="00561518">
      <w:pPr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A5E32">
        <w:rPr>
          <w:rFonts w:ascii="Times New Roman" w:hAnsi="Times New Roman"/>
          <w:sz w:val="28"/>
          <w:szCs w:val="28"/>
        </w:rPr>
        <w:t>участв</w:t>
      </w:r>
      <w:r w:rsidR="002A5E32">
        <w:rPr>
          <w:rFonts w:ascii="Times New Roman" w:hAnsi="Times New Roman"/>
          <w:sz w:val="28"/>
          <w:szCs w:val="28"/>
        </w:rPr>
        <w:t>уют</w:t>
      </w:r>
      <w:r w:rsidRPr="002A5E32">
        <w:rPr>
          <w:rFonts w:ascii="Times New Roman" w:hAnsi="Times New Roman"/>
          <w:sz w:val="28"/>
          <w:szCs w:val="28"/>
        </w:rPr>
        <w:t xml:space="preserve"> в учебной дискуссии</w:t>
      </w:r>
      <w:r w:rsidR="002A5E32">
        <w:rPr>
          <w:rFonts w:ascii="Times New Roman" w:hAnsi="Times New Roman"/>
          <w:sz w:val="28"/>
          <w:szCs w:val="28"/>
        </w:rPr>
        <w:t>;</w:t>
      </w:r>
    </w:p>
    <w:p w:rsidR="002A5E32" w:rsidRDefault="002A5E32" w:rsidP="00561518">
      <w:pPr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A5E32">
        <w:rPr>
          <w:rFonts w:ascii="Times New Roman" w:hAnsi="Times New Roman"/>
          <w:sz w:val="28"/>
          <w:szCs w:val="28"/>
        </w:rPr>
        <w:t>ольз</w:t>
      </w:r>
      <w:r>
        <w:rPr>
          <w:rFonts w:ascii="Times New Roman" w:hAnsi="Times New Roman"/>
          <w:sz w:val="28"/>
          <w:szCs w:val="28"/>
        </w:rPr>
        <w:t>уются</w:t>
      </w:r>
      <w:r w:rsidRPr="002A5E32">
        <w:rPr>
          <w:rFonts w:ascii="Times New Roman" w:hAnsi="Times New Roman"/>
          <w:sz w:val="28"/>
          <w:szCs w:val="28"/>
        </w:rPr>
        <w:t xml:space="preserve"> приёмами изучающего чтения</w:t>
      </w:r>
      <w:r>
        <w:rPr>
          <w:rFonts w:ascii="Times New Roman" w:hAnsi="Times New Roman"/>
          <w:sz w:val="28"/>
          <w:szCs w:val="28"/>
        </w:rPr>
        <w:t>;</w:t>
      </w:r>
    </w:p>
    <w:p w:rsidR="002A5E32" w:rsidRPr="002A5E32" w:rsidRDefault="002A5E32" w:rsidP="00561518">
      <w:pPr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2A5E32">
        <w:rPr>
          <w:rFonts w:ascii="Times New Roman" w:hAnsi="Times New Roman"/>
          <w:sz w:val="28"/>
          <w:szCs w:val="28"/>
        </w:rPr>
        <w:t>станавлива</w:t>
      </w:r>
      <w:r>
        <w:rPr>
          <w:rFonts w:ascii="Times New Roman" w:hAnsi="Times New Roman"/>
          <w:sz w:val="28"/>
          <w:szCs w:val="28"/>
        </w:rPr>
        <w:t>ют</w:t>
      </w:r>
      <w:r w:rsidRPr="002A5E32">
        <w:rPr>
          <w:rFonts w:ascii="Times New Roman" w:hAnsi="Times New Roman"/>
          <w:sz w:val="28"/>
          <w:szCs w:val="28"/>
        </w:rPr>
        <w:t xml:space="preserve"> причинно-следственные связи</w:t>
      </w:r>
      <w:r>
        <w:rPr>
          <w:rFonts w:ascii="Times New Roman" w:hAnsi="Times New Roman"/>
          <w:sz w:val="28"/>
          <w:szCs w:val="28"/>
        </w:rPr>
        <w:t>;</w:t>
      </w:r>
    </w:p>
    <w:p w:rsidR="002A5E32" w:rsidRDefault="002A5E32" w:rsidP="00561518">
      <w:pPr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2A5E32">
        <w:rPr>
          <w:rFonts w:ascii="Times New Roman" w:hAnsi="Times New Roman"/>
          <w:sz w:val="28"/>
          <w:szCs w:val="28"/>
        </w:rPr>
        <w:t>ысказыва</w:t>
      </w:r>
      <w:r>
        <w:rPr>
          <w:rFonts w:ascii="Times New Roman" w:hAnsi="Times New Roman"/>
          <w:sz w:val="28"/>
          <w:szCs w:val="28"/>
        </w:rPr>
        <w:t>ют</w:t>
      </w:r>
      <w:r w:rsidRPr="002A5E32">
        <w:rPr>
          <w:rFonts w:ascii="Times New Roman" w:hAnsi="Times New Roman"/>
          <w:sz w:val="28"/>
          <w:szCs w:val="28"/>
        </w:rPr>
        <w:t xml:space="preserve"> и обосновыва</w:t>
      </w:r>
      <w:r>
        <w:rPr>
          <w:rFonts w:ascii="Times New Roman" w:hAnsi="Times New Roman"/>
          <w:sz w:val="28"/>
          <w:szCs w:val="28"/>
        </w:rPr>
        <w:t>ют</w:t>
      </w:r>
      <w:r w:rsidRPr="002A5E32">
        <w:rPr>
          <w:rFonts w:ascii="Times New Roman" w:hAnsi="Times New Roman"/>
          <w:sz w:val="28"/>
          <w:szCs w:val="28"/>
        </w:rPr>
        <w:t xml:space="preserve"> свою точку зрения</w:t>
      </w:r>
      <w:r>
        <w:rPr>
          <w:rFonts w:ascii="Times New Roman" w:hAnsi="Times New Roman"/>
          <w:sz w:val="28"/>
          <w:szCs w:val="28"/>
        </w:rPr>
        <w:t>.</w:t>
      </w:r>
    </w:p>
    <w:p w:rsidR="002A5E32" w:rsidRDefault="002A5E32" w:rsidP="0056151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уроке </w:t>
      </w:r>
      <w:r w:rsidR="00561518">
        <w:rPr>
          <w:rFonts w:ascii="Times New Roman" w:hAnsi="Times New Roman"/>
          <w:sz w:val="28"/>
          <w:szCs w:val="28"/>
        </w:rPr>
        <w:t xml:space="preserve"> при организации деятельности используются фронтальная и групповая формы работы.</w:t>
      </w:r>
    </w:p>
    <w:p w:rsidR="00561518" w:rsidRPr="002A5E32" w:rsidRDefault="00561518" w:rsidP="0056151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информационного сопровождения используются слайд-презентация, видеофрагмент, раздаточный материал. </w:t>
      </w:r>
    </w:p>
    <w:p w:rsidR="00563625" w:rsidRPr="002A5E32" w:rsidRDefault="00563625" w:rsidP="0056151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63625" w:rsidRPr="002A5E32" w:rsidRDefault="00563625" w:rsidP="0056151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63625" w:rsidRPr="002A5E32" w:rsidRDefault="00563625" w:rsidP="0056151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63625" w:rsidRPr="002A5E32" w:rsidRDefault="00563625" w:rsidP="0056151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63625" w:rsidRPr="002A5E32" w:rsidRDefault="00563625" w:rsidP="002A5E3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63625" w:rsidRPr="002A5E32" w:rsidRDefault="00563625" w:rsidP="002A5E3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63625" w:rsidRDefault="00563625" w:rsidP="002A5E32">
      <w:pPr>
        <w:tabs>
          <w:tab w:val="left" w:pos="851"/>
        </w:tabs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2A5E32">
      <w:pPr>
        <w:tabs>
          <w:tab w:val="left" w:pos="851"/>
        </w:tabs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2A5E32">
      <w:pPr>
        <w:tabs>
          <w:tab w:val="left" w:pos="851"/>
        </w:tabs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2A5E32">
      <w:pPr>
        <w:tabs>
          <w:tab w:val="left" w:pos="851"/>
        </w:tabs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2A5E32">
      <w:pPr>
        <w:tabs>
          <w:tab w:val="left" w:pos="851"/>
        </w:tabs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2A5E32">
      <w:pPr>
        <w:tabs>
          <w:tab w:val="left" w:pos="851"/>
        </w:tabs>
        <w:spacing w:after="0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563625" w:rsidRDefault="00563625" w:rsidP="005636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7841B8" w:rsidRPr="00563625" w:rsidRDefault="007841B8" w:rsidP="0056362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A5E32" w:rsidRDefault="002A5E32" w:rsidP="00563625">
      <w:pPr>
        <w:spacing w:after="0"/>
        <w:jc w:val="center"/>
        <w:rPr>
          <w:rFonts w:ascii="Times New Roman" w:hAnsi="Times New Roman"/>
          <w:sz w:val="28"/>
          <w:szCs w:val="28"/>
        </w:rPr>
        <w:sectPr w:rsidR="002A5E32" w:rsidSect="00563625">
          <w:pgSz w:w="11906" w:h="16838"/>
          <w:pgMar w:top="1134" w:right="851" w:bottom="1134" w:left="1701" w:header="709" w:footer="709" w:gutter="0"/>
          <w:pgBorders w:display="firstPage" w:offsetFrom="page">
            <w:top w:val="twistedLines1" w:sz="16" w:space="24" w:color="auto"/>
            <w:left w:val="twistedLines1" w:sz="16" w:space="24" w:color="auto"/>
            <w:bottom w:val="twistedLines1" w:sz="16" w:space="24" w:color="auto"/>
            <w:right w:val="twistedLines1" w:sz="16" w:space="24" w:color="auto"/>
          </w:pgBorders>
          <w:cols w:space="708"/>
          <w:docGrid w:linePitch="360"/>
        </w:sect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1"/>
        <w:gridCol w:w="7215"/>
        <w:gridCol w:w="2907"/>
        <w:gridCol w:w="2763"/>
      </w:tblGrid>
      <w:tr w:rsidR="002A5E32" w:rsidRPr="002A5E32" w:rsidTr="002C6A41">
        <w:tc>
          <w:tcPr>
            <w:tcW w:w="2391" w:type="dxa"/>
            <w:shd w:val="clear" w:color="auto" w:fill="EAF1DD"/>
          </w:tcPr>
          <w:p w:rsidR="002A5E32" w:rsidRPr="002A5E32" w:rsidRDefault="002A5E32" w:rsidP="002A5E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A5E32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Этапы урока</w:t>
            </w:r>
          </w:p>
        </w:tc>
        <w:tc>
          <w:tcPr>
            <w:tcW w:w="7215" w:type="dxa"/>
            <w:shd w:val="clear" w:color="auto" w:fill="EAF1DD"/>
          </w:tcPr>
          <w:p w:rsidR="002A5E32" w:rsidRPr="002A5E32" w:rsidRDefault="002A5E32" w:rsidP="002A5E3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b/>
                <w:i/>
                <w:sz w:val="26"/>
                <w:szCs w:val="26"/>
              </w:rPr>
              <w:t>Деятельность педагога</w:t>
            </w:r>
          </w:p>
        </w:tc>
        <w:tc>
          <w:tcPr>
            <w:tcW w:w="2907" w:type="dxa"/>
            <w:shd w:val="clear" w:color="auto" w:fill="EAF1DD"/>
          </w:tcPr>
          <w:p w:rsidR="002A5E32" w:rsidRPr="002A5E32" w:rsidRDefault="002A5E32" w:rsidP="002A5E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A5E32">
              <w:rPr>
                <w:rFonts w:ascii="Times New Roman" w:hAnsi="Times New Roman"/>
                <w:b/>
                <w:sz w:val="26"/>
                <w:szCs w:val="26"/>
              </w:rPr>
              <w:t>Деятельность ученика</w:t>
            </w:r>
          </w:p>
        </w:tc>
        <w:tc>
          <w:tcPr>
            <w:tcW w:w="2763" w:type="dxa"/>
            <w:shd w:val="clear" w:color="auto" w:fill="EAF1DD"/>
          </w:tcPr>
          <w:p w:rsidR="002A5E32" w:rsidRPr="002A5E32" w:rsidRDefault="002A5E32" w:rsidP="002A5E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A5E32">
              <w:rPr>
                <w:rFonts w:ascii="Times New Roman" w:hAnsi="Times New Roman"/>
                <w:b/>
                <w:sz w:val="26"/>
                <w:szCs w:val="26"/>
              </w:rPr>
              <w:t>Дидактические средства</w:t>
            </w:r>
          </w:p>
        </w:tc>
      </w:tr>
      <w:tr w:rsidR="002A5E32" w:rsidRPr="002A5E32" w:rsidTr="002C6A41">
        <w:tc>
          <w:tcPr>
            <w:tcW w:w="2391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>Этап мотивации (самоопределения) к учебной деятельности.</w:t>
            </w:r>
          </w:p>
        </w:tc>
        <w:tc>
          <w:tcPr>
            <w:tcW w:w="7215" w:type="dxa"/>
          </w:tcPr>
          <w:p w:rsidR="002A5E32" w:rsidRPr="002A5E32" w:rsidRDefault="002A5E32" w:rsidP="002A5E32">
            <w:pPr>
              <w:pStyle w:val="a4"/>
              <w:jc w:val="both"/>
              <w:rPr>
                <w:i/>
                <w:sz w:val="26"/>
                <w:szCs w:val="26"/>
              </w:rPr>
            </w:pPr>
            <w:r w:rsidRPr="002A5E32">
              <w:rPr>
                <w:i/>
                <w:sz w:val="26"/>
                <w:szCs w:val="26"/>
              </w:rPr>
              <w:t>Здравствуйте, уважаемые любители литературы. Мы продолжаем изучение творчества А. С. Пушкина, и в течение нескольких уроков будем знакомиться с его повестью «Капитанская дочка», последним крупным произведением писателя, которому сам Пушкин придавал большое значение. В этой повести автор предстаёт не только как писатель, но и как историк.</w:t>
            </w:r>
          </w:p>
          <w:p w:rsidR="002A5E32" w:rsidRPr="002A5E32" w:rsidRDefault="002A5E32" w:rsidP="002A5E3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  <w:lang w:eastAsia="ru-RU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 xml:space="preserve">История всегда интересовала Пушкина. Прошлое для него всегда повод для размышлений не только о настоящем, но и о будущем. Мысли писателя по поводу исторических событий и исторических персонажей актуальны и в наши дни. Мы убеждаемся в этом тем больше, чем внимательнее и глубже читаем Пушкина. В этом непреходящее значение </w:t>
            </w:r>
            <w:proofErr w:type="gramStart"/>
            <w:r w:rsidRPr="002A5E32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писателя</w:t>
            </w:r>
            <w:proofErr w:type="gramEnd"/>
            <w:r w:rsidRPr="002A5E32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 xml:space="preserve"> как для русской, так и для мировой культуры.</w:t>
            </w:r>
          </w:p>
        </w:tc>
        <w:tc>
          <w:tcPr>
            <w:tcW w:w="2907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>Готовят рабочие места, сосредоточивая внимание на словах учителя.</w:t>
            </w:r>
          </w:p>
        </w:tc>
        <w:tc>
          <w:tcPr>
            <w:tcW w:w="2763" w:type="dxa"/>
          </w:tcPr>
          <w:p w:rsidR="002A5E32" w:rsidRDefault="00286B7E" w:rsidP="00286B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Слайд-презентация</w:t>
            </w:r>
          </w:p>
          <w:p w:rsidR="00286B7E" w:rsidRPr="002A5E32" w:rsidRDefault="002C6A41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6" type="#_x0000_t75" style="position:absolute;margin-left:1.4pt;margin-top:6.9pt;width:106.5pt;height:83.35pt;z-index:-5;visibility:visible;mso-wrap-style:square;mso-position-horizontal-relative:text;mso-position-vertical-relative:text;mso-width-relative:page;mso-height-relative:page" wrapcoords="-73 0 -73 21507 21600 21507 21600 0 -73 0">
                  <v:imagedata r:id="rId6" o:title="" croptop="11764f" cropbottom="9985f" cropleft="21902f" cropright="12155f"/>
                  <w10:wrap type="tight"/>
                </v:shape>
              </w:pict>
            </w:r>
          </w:p>
        </w:tc>
      </w:tr>
      <w:tr w:rsidR="002A5E32" w:rsidRPr="002A5E32" w:rsidTr="002C6A41">
        <w:tc>
          <w:tcPr>
            <w:tcW w:w="2391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>Этап актуализации и фиксирования индивидуального затруднения в пробном действии.</w:t>
            </w:r>
          </w:p>
        </w:tc>
        <w:tc>
          <w:tcPr>
            <w:tcW w:w="7215" w:type="dxa"/>
          </w:tcPr>
          <w:p w:rsidR="002A5E32" w:rsidRPr="002A5E32" w:rsidRDefault="002A5E32" w:rsidP="002A5E32">
            <w:pPr>
              <w:pStyle w:val="a4"/>
              <w:jc w:val="both"/>
              <w:rPr>
                <w:i/>
                <w:sz w:val="26"/>
                <w:szCs w:val="26"/>
              </w:rPr>
            </w:pPr>
            <w:r w:rsidRPr="002A5E32">
              <w:rPr>
                <w:i/>
                <w:sz w:val="26"/>
                <w:szCs w:val="26"/>
              </w:rPr>
              <w:t>Прежде чем мы приступим к изучению темы, давайте проверим знание текста.</w:t>
            </w:r>
          </w:p>
          <w:p w:rsidR="002A5E32" w:rsidRPr="002A5E32" w:rsidRDefault="002A5E32" w:rsidP="002A5E32">
            <w:pPr>
              <w:spacing w:before="288" w:after="0" w:line="240" w:lineRule="auto"/>
              <w:textAlignment w:val="baseline"/>
              <w:rPr>
                <w:rFonts w:ascii="Times New Roman" w:hAnsi="Times New Roman"/>
                <w:i/>
                <w:sz w:val="26"/>
                <w:szCs w:val="26"/>
                <w:lang w:eastAsia="ru-RU"/>
              </w:rPr>
            </w:pPr>
            <w:r w:rsidRPr="002A5E32">
              <w:rPr>
                <w:rFonts w:ascii="Times New Roman" w:hAnsi="Times New Roman"/>
                <w:i/>
                <w:iCs/>
                <w:color w:val="000000"/>
                <w:kern w:val="24"/>
                <w:sz w:val="26"/>
                <w:szCs w:val="26"/>
                <w:lang w:eastAsia="ru-RU"/>
              </w:rPr>
              <w:t>1. «Я жил недорослем, гоняя голубей и играя в чехарду с дворовыми мальчишками. Между тем минуло мне шестнадцать лет…»</w:t>
            </w:r>
          </w:p>
          <w:p w:rsidR="002A5E32" w:rsidRPr="002A5E32" w:rsidRDefault="002A5E32" w:rsidP="002A5E32">
            <w:pPr>
              <w:pStyle w:val="a4"/>
              <w:jc w:val="both"/>
              <w:rPr>
                <w:i/>
                <w:sz w:val="26"/>
                <w:szCs w:val="26"/>
              </w:rPr>
            </w:pPr>
            <w:r w:rsidRPr="002A5E32">
              <w:rPr>
                <w:i/>
                <w:sz w:val="26"/>
                <w:szCs w:val="26"/>
              </w:rPr>
              <w:t xml:space="preserve">2. </w:t>
            </w:r>
            <w:r w:rsidRPr="002A5E32">
              <w:rPr>
                <w:bCs/>
                <w:i/>
                <w:iCs/>
                <w:sz w:val="26"/>
                <w:szCs w:val="26"/>
              </w:rPr>
              <w:t xml:space="preserve">Стремянный, за трезвое поведение пожалованный Петруше Гриневу в дядьки. Под его надзором Петр </w:t>
            </w:r>
            <w:proofErr w:type="spellStart"/>
            <w:r w:rsidRPr="002A5E32">
              <w:rPr>
                <w:bCs/>
                <w:i/>
                <w:iCs/>
                <w:sz w:val="26"/>
                <w:szCs w:val="26"/>
              </w:rPr>
              <w:t>Андреич</w:t>
            </w:r>
            <w:proofErr w:type="spellEnd"/>
            <w:r w:rsidRPr="002A5E32">
              <w:rPr>
                <w:bCs/>
                <w:i/>
                <w:iCs/>
                <w:sz w:val="26"/>
                <w:szCs w:val="26"/>
              </w:rPr>
              <w:t xml:space="preserve"> на двенадцатом году выучился русской грамоте и мог </w:t>
            </w:r>
            <w:proofErr w:type="gramStart"/>
            <w:r w:rsidRPr="002A5E32">
              <w:rPr>
                <w:bCs/>
                <w:i/>
                <w:iCs/>
                <w:sz w:val="26"/>
                <w:szCs w:val="26"/>
              </w:rPr>
              <w:t>очень здраво</w:t>
            </w:r>
            <w:proofErr w:type="gramEnd"/>
            <w:r w:rsidRPr="002A5E32">
              <w:rPr>
                <w:bCs/>
                <w:i/>
                <w:iCs/>
                <w:sz w:val="26"/>
                <w:szCs w:val="26"/>
              </w:rPr>
              <w:t xml:space="preserve"> судить о свойствах борзого кобеля.</w:t>
            </w:r>
          </w:p>
          <w:p w:rsidR="002A5E32" w:rsidRPr="002A5E32" w:rsidRDefault="002A5E32" w:rsidP="002A5E32">
            <w:pPr>
              <w:pStyle w:val="a4"/>
              <w:jc w:val="both"/>
              <w:rPr>
                <w:bCs/>
                <w:i/>
                <w:iCs/>
                <w:sz w:val="26"/>
                <w:szCs w:val="26"/>
              </w:rPr>
            </w:pPr>
            <w:r w:rsidRPr="002A5E32">
              <w:rPr>
                <w:bCs/>
                <w:i/>
                <w:iCs/>
                <w:sz w:val="26"/>
                <w:szCs w:val="26"/>
              </w:rPr>
              <w:t>Кто это?</w:t>
            </w:r>
          </w:p>
          <w:p w:rsidR="002A5E32" w:rsidRPr="002A5E32" w:rsidRDefault="002A5E32" w:rsidP="002A5E32">
            <w:pPr>
              <w:pStyle w:val="a4"/>
              <w:jc w:val="both"/>
              <w:rPr>
                <w:bCs/>
                <w:i/>
                <w:iCs/>
                <w:color w:val="000000"/>
                <w:kern w:val="24"/>
                <w:sz w:val="26"/>
                <w:szCs w:val="26"/>
              </w:rPr>
            </w:pPr>
            <w:r w:rsidRPr="002A5E32">
              <w:rPr>
                <w:i/>
                <w:sz w:val="26"/>
                <w:szCs w:val="26"/>
              </w:rPr>
              <w:t xml:space="preserve">3. </w:t>
            </w:r>
            <w:r w:rsidRPr="002A5E32">
              <w:rPr>
                <w:bCs/>
                <w:i/>
                <w:iCs/>
                <w:color w:val="000000"/>
                <w:kern w:val="24"/>
                <w:sz w:val="26"/>
                <w:szCs w:val="26"/>
              </w:rPr>
              <w:t xml:space="preserve">«Наружность его </w:t>
            </w:r>
            <w:proofErr w:type="gramStart"/>
            <w:r w:rsidRPr="002A5E32">
              <w:rPr>
                <w:bCs/>
                <w:i/>
                <w:iCs/>
                <w:color w:val="000000"/>
                <w:kern w:val="24"/>
                <w:sz w:val="26"/>
                <w:szCs w:val="26"/>
              </w:rPr>
              <w:t>показалась мне замечательна</w:t>
            </w:r>
            <w:proofErr w:type="gramEnd"/>
            <w:r w:rsidRPr="002A5E32">
              <w:rPr>
                <w:bCs/>
                <w:i/>
                <w:iCs/>
                <w:color w:val="000000"/>
                <w:kern w:val="24"/>
                <w:sz w:val="26"/>
                <w:szCs w:val="26"/>
              </w:rPr>
              <w:t xml:space="preserve">: он был лет сорока, росту среднего, худощав и широкоплеч. В черной бороде его показывалась проседь; живые глаза так и бегали. Лицо его имело выражение довольно приятное, но </w:t>
            </w:r>
            <w:r w:rsidRPr="002A5E32">
              <w:rPr>
                <w:bCs/>
                <w:i/>
                <w:iCs/>
                <w:color w:val="000000"/>
                <w:kern w:val="24"/>
                <w:sz w:val="26"/>
                <w:szCs w:val="26"/>
              </w:rPr>
              <w:lastRenderedPageBreak/>
              <w:t>плутовское. Волосы обстрижены в кружок; на нем был оборванный армяк и татарские шаровары». Кто это?</w:t>
            </w:r>
          </w:p>
          <w:p w:rsidR="002A5E32" w:rsidRPr="002A5E32" w:rsidRDefault="002A5E32" w:rsidP="002A5E32">
            <w:pPr>
              <w:pStyle w:val="a4"/>
              <w:jc w:val="both"/>
              <w:rPr>
                <w:bCs/>
                <w:i/>
                <w:iCs/>
                <w:color w:val="000000"/>
                <w:kern w:val="24"/>
                <w:sz w:val="26"/>
                <w:szCs w:val="26"/>
              </w:rPr>
            </w:pPr>
            <w:r w:rsidRPr="002A5E32">
              <w:rPr>
                <w:bCs/>
                <w:i/>
                <w:iCs/>
                <w:color w:val="000000"/>
                <w:kern w:val="24"/>
                <w:sz w:val="26"/>
                <w:szCs w:val="26"/>
              </w:rPr>
              <w:t>4. «Она была в белом утреннем платье, в ночном чепце и в душегрейке. Ей казалось лет сорок. Лицо ее, полное и румяное, выражало важность  и спокойствие, а голубые глаза и легкая улыбка имели прелесть неизъяснимую».</w:t>
            </w:r>
            <w:r w:rsidR="00561518">
              <w:rPr>
                <w:bCs/>
                <w:i/>
                <w:iCs/>
                <w:color w:val="000000"/>
                <w:kern w:val="24"/>
                <w:sz w:val="26"/>
                <w:szCs w:val="26"/>
              </w:rPr>
              <w:t xml:space="preserve"> </w:t>
            </w:r>
            <w:r w:rsidRPr="002A5E32">
              <w:rPr>
                <w:bCs/>
                <w:i/>
                <w:iCs/>
                <w:color w:val="000000"/>
                <w:kern w:val="24"/>
                <w:sz w:val="26"/>
                <w:szCs w:val="26"/>
              </w:rPr>
              <w:t>Кто это?</w:t>
            </w:r>
          </w:p>
          <w:p w:rsidR="002A5E32" w:rsidRPr="002A5E32" w:rsidRDefault="002A5E32" w:rsidP="002A5E32">
            <w:pPr>
              <w:pStyle w:val="a4"/>
              <w:jc w:val="both"/>
              <w:rPr>
                <w:bCs/>
                <w:i/>
                <w:iCs/>
                <w:color w:val="000000"/>
                <w:kern w:val="24"/>
                <w:sz w:val="26"/>
                <w:szCs w:val="26"/>
              </w:rPr>
            </w:pPr>
            <w:r w:rsidRPr="002A5E32">
              <w:rPr>
                <w:i/>
                <w:sz w:val="26"/>
                <w:szCs w:val="26"/>
              </w:rPr>
              <w:t xml:space="preserve">5. </w:t>
            </w:r>
            <w:r w:rsidRPr="002A5E32">
              <w:rPr>
                <w:bCs/>
                <w:i/>
                <w:iCs/>
                <w:kern w:val="24"/>
                <w:sz w:val="26"/>
                <w:szCs w:val="26"/>
              </w:rPr>
              <w:t>Какую роль сыграл этот предмет в судьбе Петруши?</w:t>
            </w:r>
          </w:p>
        </w:tc>
        <w:tc>
          <w:tcPr>
            <w:tcW w:w="2907" w:type="dxa"/>
          </w:tcPr>
          <w:p w:rsidR="00561518" w:rsidRDefault="00561518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Ответы детей: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>1. Петруша Гринев.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>2. Савельич.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>3. Пугачев.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 xml:space="preserve">4. Екатерина </w:t>
            </w:r>
            <w:r w:rsidRPr="002A5E32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2A5E32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>5. Спас Гринева от смерти.</w:t>
            </w:r>
          </w:p>
        </w:tc>
        <w:tc>
          <w:tcPr>
            <w:tcW w:w="2763" w:type="dxa"/>
          </w:tcPr>
          <w:p w:rsidR="002A5E32" w:rsidRDefault="00286B7E" w:rsidP="00286B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Слайд-презентация</w:t>
            </w:r>
          </w:p>
          <w:p w:rsidR="00286B7E" w:rsidRPr="002A5E32" w:rsidRDefault="002C6A41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1.4pt;margin-top:6.5pt;width:106.5pt;height:77.6pt;z-index:-4;visibility:visible;mso-wrap-style:square;mso-position-horizontal-relative:text;mso-position-vertical-relative:text;mso-width-relative:page;mso-height-relative:page" wrapcoords="-68 0 -68 21506 21600 21506 21600 0 -68 0">
                  <v:imagedata r:id="rId7" o:title="" croptop="13302f" cropbottom="10536f" cropleft="21586f" cropright="11764f"/>
                  <w10:wrap type="tight"/>
                </v:shape>
              </w:pict>
            </w:r>
          </w:p>
        </w:tc>
      </w:tr>
      <w:tr w:rsidR="002A5E32" w:rsidRPr="002A5E32" w:rsidTr="002C6A41">
        <w:tc>
          <w:tcPr>
            <w:tcW w:w="2391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lastRenderedPageBreak/>
              <w:t>Этап выявления места и причины затруднения.</w:t>
            </w:r>
          </w:p>
        </w:tc>
        <w:tc>
          <w:tcPr>
            <w:tcW w:w="7215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>Трудно понять литературного героя, не зная эпохи, в которой он жил. Еще труднее оценить литературного героя, который имеет в качестве прототипа известную историческую личность. Повесть Пушкина «Капитанская дочка» зовет нас в далекий 18 век, который вошел в историю как век войн, дворцовых переворотов и усиления крепостничества.</w:t>
            </w:r>
            <w:r w:rsidRPr="002A5E32">
              <w:rPr>
                <w:rFonts w:ascii="Times New Roman" w:hAnsi="Times New Roman"/>
                <w:i/>
                <w:sz w:val="26"/>
                <w:szCs w:val="26"/>
              </w:rPr>
              <w:br/>
              <w:t xml:space="preserve">Прочитайте  две точки зрения, касающиеся образа Пугачева: литературоведа Петрова и историка </w:t>
            </w:r>
            <w:proofErr w:type="spellStart"/>
            <w:r w:rsidRPr="002A5E32">
              <w:rPr>
                <w:rFonts w:ascii="Times New Roman" w:hAnsi="Times New Roman"/>
                <w:i/>
                <w:sz w:val="26"/>
                <w:szCs w:val="26"/>
              </w:rPr>
              <w:t>Броневского</w:t>
            </w:r>
            <w:proofErr w:type="spellEnd"/>
            <w:r w:rsidRPr="002A5E32">
              <w:rPr>
                <w:rFonts w:ascii="Times New Roman" w:hAnsi="Times New Roman"/>
                <w:i/>
                <w:sz w:val="26"/>
                <w:szCs w:val="26"/>
              </w:rPr>
              <w:t xml:space="preserve"> и ответьте на вопрос: «Соответствует ли образ Пугачёва в повести «Капитанская дочка» реальной исторической личности?» С чьей точкой зрения вы согласились? Почему? 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>Сформулируйте тему урока.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2A5E32" w:rsidRPr="002A5E32" w:rsidRDefault="002A5E32" w:rsidP="00561518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 xml:space="preserve">Я предлагаю вам просмотреть видеофрагмент из фильма «Капитанская дочка» и на основе сравнения исторической личности Пугачева и образа Пугачева </w:t>
            </w:r>
            <w:r w:rsidR="00561518">
              <w:rPr>
                <w:rFonts w:ascii="Times New Roman" w:hAnsi="Times New Roman"/>
                <w:i/>
                <w:sz w:val="26"/>
                <w:szCs w:val="26"/>
              </w:rPr>
              <w:t xml:space="preserve">выделить </w:t>
            </w: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>положительные и отрицательные стороны этого человека.</w:t>
            </w:r>
          </w:p>
        </w:tc>
        <w:tc>
          <w:tcPr>
            <w:tcW w:w="2907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>Читая высказывания и анализируя, обучающиеся выходят на тему урока «Кто Пугачев: разбойник или народный герой?»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>Анализируя и сопоставляя героя, учащиеся отмечают положительные и отрицательные стороны.</w:t>
            </w:r>
          </w:p>
        </w:tc>
        <w:tc>
          <w:tcPr>
            <w:tcW w:w="2763" w:type="dxa"/>
          </w:tcPr>
          <w:p w:rsidR="002A5E32" w:rsidRDefault="00286B7E" w:rsidP="00286B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Слайд-презентация</w:t>
            </w:r>
          </w:p>
          <w:p w:rsidR="00286B7E" w:rsidRDefault="002C6A41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6.6pt;margin-top:9.6pt;width:102.55pt;height:76.75pt;z-index:-3;visibility:visible;mso-wrap-style:square;mso-position-horizontal-relative:text;mso-position-vertical-relative:text;mso-width-relative:page;mso-height-relative:page" wrapcoords="-68 0 -68 21509 21600 21509 21600 0 -68 0">
                  <v:imagedata r:id="rId8" o:title="" croptop="12604f" cropbottom="10115f" cropleft="21505f" cropright="11973f"/>
                  <w10:wrap type="through"/>
                </v:shape>
              </w:pict>
            </w:r>
          </w:p>
          <w:p w:rsidR="00286B7E" w:rsidRDefault="00286B7E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86B7E" w:rsidRDefault="00286B7E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86B7E" w:rsidRDefault="00286B7E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86B7E" w:rsidRDefault="00286B7E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86B7E" w:rsidRDefault="00286B7E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86B7E" w:rsidRDefault="00286B7E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86B7E" w:rsidRDefault="00286B7E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C6A41" w:rsidRDefault="002C6A41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C6A41" w:rsidRDefault="002C6A41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C6A41" w:rsidRDefault="002C6A41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C6A41" w:rsidRDefault="002C6A41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C6A41" w:rsidRDefault="002C6A41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C6A41" w:rsidRDefault="002C6A41" w:rsidP="00286B7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86B7E" w:rsidRDefault="00286B7E" w:rsidP="00286B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Видеофрагмент из фильма</w:t>
            </w:r>
            <w:r w:rsidR="002C6A4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C6A41" w:rsidRPr="002C6A41">
              <w:rPr>
                <w:rFonts w:ascii="Times New Roman" w:hAnsi="Times New Roman"/>
                <w:sz w:val="26"/>
                <w:szCs w:val="26"/>
              </w:rPr>
              <w:t>«Капитанская дочка»</w:t>
            </w:r>
          </w:p>
          <w:p w:rsidR="002C6A41" w:rsidRDefault="002C6A41" w:rsidP="00286B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hyperlink r:id="rId9" w:history="1">
              <w:r w:rsidRPr="002C6A41">
                <w:rPr>
                  <w:rStyle w:val="a7"/>
                  <w:rFonts w:ascii="Times New Roman" w:hAnsi="Times New Roman"/>
                  <w:sz w:val="26"/>
                  <w:szCs w:val="26"/>
                </w:rPr>
                <w:t>https://cloud.mail.ru/public/YMEW/JHaCTHMFJ</w:t>
              </w:r>
            </w:hyperlink>
          </w:p>
          <w:p w:rsidR="002C6A41" w:rsidRPr="002A5E32" w:rsidRDefault="002C6A41" w:rsidP="00286B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A5E32" w:rsidRPr="002A5E32" w:rsidTr="002C6A41">
        <w:tc>
          <w:tcPr>
            <w:tcW w:w="2391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 xml:space="preserve">Этап построения проекта выхода из </w:t>
            </w:r>
            <w:r w:rsidRPr="002A5E32">
              <w:rPr>
                <w:rFonts w:ascii="Times New Roman" w:hAnsi="Times New Roman"/>
                <w:sz w:val="26"/>
                <w:szCs w:val="26"/>
              </w:rPr>
              <w:lastRenderedPageBreak/>
              <w:t>затруднения.</w:t>
            </w:r>
          </w:p>
        </w:tc>
        <w:tc>
          <w:tcPr>
            <w:tcW w:w="7215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Теперь давайте попробуем определить цели урока</w:t>
            </w:r>
            <w:r w:rsidR="00286B7E">
              <w:rPr>
                <w:rFonts w:ascii="Times New Roman" w:hAnsi="Times New Roman"/>
                <w:i/>
                <w:sz w:val="26"/>
                <w:szCs w:val="26"/>
              </w:rPr>
              <w:t xml:space="preserve">, используя </w:t>
            </w:r>
            <w:r w:rsidR="00561518">
              <w:rPr>
                <w:rFonts w:ascii="Times New Roman" w:hAnsi="Times New Roman"/>
                <w:i/>
                <w:sz w:val="26"/>
                <w:szCs w:val="26"/>
              </w:rPr>
              <w:t>следующие слова</w:t>
            </w: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>: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исследовать …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>раскрыть …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>сравнить …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2907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Исследовать … историческую эпоху, </w:t>
            </w:r>
            <w:r w:rsidRPr="002A5E32">
              <w:rPr>
                <w:rFonts w:ascii="Times New Roman" w:hAnsi="Times New Roman"/>
                <w:sz w:val="26"/>
                <w:szCs w:val="26"/>
              </w:rPr>
              <w:lastRenderedPageBreak/>
              <w:t>показанную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 xml:space="preserve"> А.С. Пушкиным в повести «Капитанская дочка»;</w:t>
            </w:r>
            <w:r w:rsidRPr="002A5E32">
              <w:rPr>
                <w:rFonts w:ascii="Times New Roman" w:hAnsi="Times New Roman"/>
                <w:sz w:val="26"/>
                <w:szCs w:val="26"/>
              </w:rPr>
              <w:br/>
              <w:t>раскрыть … основные черты образа Пугачева;</w:t>
            </w:r>
            <w:r w:rsidRPr="002A5E32">
              <w:rPr>
                <w:rFonts w:ascii="Times New Roman" w:hAnsi="Times New Roman"/>
                <w:sz w:val="26"/>
                <w:szCs w:val="26"/>
              </w:rPr>
              <w:br/>
              <w:t>сравнить … образ Пугачева в повести и в жизни.</w:t>
            </w:r>
          </w:p>
        </w:tc>
        <w:tc>
          <w:tcPr>
            <w:tcW w:w="2763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A5E32" w:rsidRPr="002A5E32" w:rsidTr="002C6A41">
        <w:tc>
          <w:tcPr>
            <w:tcW w:w="2391" w:type="dxa"/>
            <w:vMerge w:val="restart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lastRenderedPageBreak/>
              <w:t>Реализация построенного проекта.</w:t>
            </w:r>
          </w:p>
        </w:tc>
        <w:tc>
          <w:tcPr>
            <w:tcW w:w="7215" w:type="dxa"/>
          </w:tcPr>
          <w:p w:rsidR="002A5E32" w:rsidRPr="002A5E32" w:rsidRDefault="002A5E32" w:rsidP="002A5E3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>В повести А. Пушкина   «Капитанская дочка» мы сталкиваемся с очень неоднозначным образом главного героя. Для того чтобы больше узнать о жизни и характере Пугачева, предлагаю вам  погрузиться в этот мир. Для этого поработаем в группах.</w:t>
            </w:r>
          </w:p>
          <w:p w:rsidR="002A5E32" w:rsidRPr="002A5E32" w:rsidRDefault="002A5E32" w:rsidP="002A5E32">
            <w:pPr>
              <w:pStyle w:val="a5"/>
              <w:spacing w:before="0" w:beforeAutospacing="0" w:after="0" w:afterAutospacing="0"/>
              <w:rPr>
                <w:i/>
                <w:color w:val="000000"/>
                <w:kern w:val="24"/>
                <w:sz w:val="26"/>
                <w:szCs w:val="26"/>
              </w:rPr>
            </w:pPr>
            <w:r w:rsidRPr="002A5E32">
              <w:rPr>
                <w:i/>
                <w:color w:val="C00000"/>
                <w:kern w:val="24"/>
                <w:sz w:val="26"/>
                <w:szCs w:val="26"/>
              </w:rPr>
              <w:t xml:space="preserve">1 группа. </w:t>
            </w:r>
            <w:r w:rsidRPr="002A5E32">
              <w:rPr>
                <w:i/>
                <w:color w:val="000000"/>
                <w:kern w:val="24"/>
                <w:sz w:val="26"/>
                <w:szCs w:val="26"/>
              </w:rPr>
              <w:t xml:space="preserve">История создания повести «Капитанская дочка. </w:t>
            </w:r>
          </w:p>
          <w:p w:rsidR="002A5E32" w:rsidRPr="002A5E32" w:rsidRDefault="002A5E32" w:rsidP="002A5E32">
            <w:pPr>
              <w:pStyle w:val="a5"/>
              <w:spacing w:before="0" w:beforeAutospacing="0" w:after="0" w:afterAutospacing="0"/>
              <w:rPr>
                <w:i/>
                <w:sz w:val="26"/>
                <w:szCs w:val="26"/>
              </w:rPr>
            </w:pPr>
            <w:r w:rsidRPr="002A5E32">
              <w:rPr>
                <w:i/>
                <w:color w:val="C00000"/>
                <w:kern w:val="24"/>
                <w:sz w:val="26"/>
                <w:szCs w:val="26"/>
              </w:rPr>
              <w:t xml:space="preserve">2 группа. </w:t>
            </w:r>
            <w:r w:rsidRPr="002A5E32">
              <w:rPr>
                <w:i/>
                <w:color w:val="000000"/>
                <w:kern w:val="24"/>
                <w:sz w:val="26"/>
                <w:szCs w:val="26"/>
              </w:rPr>
              <w:t>Эпоха правления Петра III и Екатерины II.</w:t>
            </w:r>
          </w:p>
          <w:p w:rsidR="002A5E32" w:rsidRPr="002A5E32" w:rsidRDefault="002A5E32" w:rsidP="002A5E32">
            <w:pPr>
              <w:pStyle w:val="a5"/>
              <w:spacing w:before="0" w:beforeAutospacing="0" w:after="0" w:afterAutospacing="0"/>
              <w:rPr>
                <w:i/>
                <w:sz w:val="26"/>
                <w:szCs w:val="26"/>
              </w:rPr>
            </w:pPr>
            <w:r w:rsidRPr="002A5E32">
              <w:rPr>
                <w:i/>
                <w:color w:val="C00000"/>
                <w:kern w:val="24"/>
                <w:sz w:val="26"/>
                <w:szCs w:val="26"/>
              </w:rPr>
              <w:t xml:space="preserve">3 группа. </w:t>
            </w:r>
            <w:r w:rsidRPr="002A5E32">
              <w:rPr>
                <w:i/>
                <w:color w:val="000000"/>
                <w:kern w:val="24"/>
                <w:sz w:val="26"/>
                <w:szCs w:val="26"/>
              </w:rPr>
              <w:t xml:space="preserve">Крестьянская война под предводительством Пугачева. </w:t>
            </w:r>
          </w:p>
          <w:p w:rsidR="002A5E32" w:rsidRPr="002A5E32" w:rsidRDefault="002A5E32" w:rsidP="002A5E32">
            <w:pPr>
              <w:pStyle w:val="a5"/>
              <w:spacing w:before="0" w:beforeAutospacing="0" w:after="0" w:afterAutospacing="0"/>
              <w:rPr>
                <w:i/>
                <w:sz w:val="26"/>
                <w:szCs w:val="26"/>
              </w:rPr>
            </w:pPr>
            <w:r w:rsidRPr="002A5E32">
              <w:rPr>
                <w:i/>
                <w:color w:val="C00000"/>
                <w:kern w:val="24"/>
                <w:sz w:val="26"/>
                <w:szCs w:val="26"/>
              </w:rPr>
              <w:t xml:space="preserve">4 группа. </w:t>
            </w:r>
            <w:r w:rsidRPr="002A5E32">
              <w:rPr>
                <w:i/>
                <w:color w:val="000000"/>
                <w:kern w:val="24"/>
                <w:sz w:val="26"/>
                <w:szCs w:val="26"/>
              </w:rPr>
              <w:t>Образ Е. Пугачева как исторической личности.</w:t>
            </w:r>
          </w:p>
          <w:p w:rsidR="002A5E32" w:rsidRPr="002A5E32" w:rsidRDefault="002A5E32" w:rsidP="002A5E32">
            <w:pPr>
              <w:pStyle w:val="a5"/>
              <w:spacing w:before="0" w:beforeAutospacing="0" w:after="0" w:afterAutospacing="0"/>
              <w:rPr>
                <w:i/>
                <w:sz w:val="26"/>
                <w:szCs w:val="26"/>
              </w:rPr>
            </w:pPr>
            <w:r w:rsidRPr="002A5E32">
              <w:rPr>
                <w:i/>
                <w:color w:val="C00000"/>
                <w:kern w:val="24"/>
                <w:sz w:val="26"/>
                <w:szCs w:val="26"/>
              </w:rPr>
              <w:t xml:space="preserve">5 группа. </w:t>
            </w:r>
            <w:r w:rsidRPr="002A5E32">
              <w:rPr>
                <w:i/>
                <w:color w:val="000000"/>
                <w:kern w:val="24"/>
                <w:sz w:val="26"/>
                <w:szCs w:val="26"/>
              </w:rPr>
              <w:t>Образ Е. Пугачева в повести А.С. Пушкина.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2907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A5E32">
              <w:rPr>
                <w:rFonts w:ascii="Times New Roman" w:hAnsi="Times New Roman"/>
                <w:sz w:val="26"/>
                <w:szCs w:val="26"/>
                <w:lang w:eastAsia="ru-RU"/>
              </w:rPr>
              <w:t>Работа в группах:</w:t>
            </w:r>
          </w:p>
          <w:p w:rsidR="002A5E32" w:rsidRPr="002A5E32" w:rsidRDefault="002A5E32" w:rsidP="002A5E32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A5E32">
              <w:rPr>
                <w:rFonts w:ascii="Times New Roman" w:hAnsi="Times New Roman"/>
                <w:sz w:val="26"/>
                <w:szCs w:val="26"/>
                <w:lang w:eastAsia="ru-RU"/>
              </w:rPr>
              <w:t>чтение текста;</w:t>
            </w:r>
          </w:p>
          <w:p w:rsidR="002A5E32" w:rsidRPr="002A5E32" w:rsidRDefault="002A5E32" w:rsidP="002A5E32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A5E32">
              <w:rPr>
                <w:rFonts w:ascii="Times New Roman" w:hAnsi="Times New Roman"/>
                <w:sz w:val="26"/>
                <w:szCs w:val="26"/>
                <w:lang w:eastAsia="ru-RU"/>
              </w:rPr>
              <w:t>нахождение ответов на вопросы (с подтверждением из текста);</w:t>
            </w:r>
          </w:p>
          <w:p w:rsidR="002A5E32" w:rsidRPr="002A5E32" w:rsidRDefault="002A5E32" w:rsidP="002A5E32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A5E32">
              <w:rPr>
                <w:rFonts w:ascii="Times New Roman" w:hAnsi="Times New Roman"/>
                <w:sz w:val="26"/>
                <w:szCs w:val="26"/>
                <w:lang w:eastAsia="ru-RU"/>
              </w:rPr>
              <w:t>представление информации.</w:t>
            </w:r>
          </w:p>
          <w:p w:rsidR="002A5E32" w:rsidRPr="002A5E32" w:rsidRDefault="002A5E32" w:rsidP="002A5E3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 xml:space="preserve">Вывод: Образ Пугачёва – сложное сочетание исторических, реально-бытовых, символических и фольклорных элементов. Человеческий облик Пугачёва сложен и противоречив. В нём уживаются жестокость и великодушие, </w:t>
            </w:r>
            <w:r w:rsidRPr="002A5E32">
              <w:rPr>
                <w:rFonts w:ascii="Times New Roman" w:hAnsi="Times New Roman"/>
                <w:sz w:val="26"/>
                <w:szCs w:val="26"/>
              </w:rPr>
              <w:lastRenderedPageBreak/>
              <w:t>лукавство и прямота. Он может грозно хмуриться и напускать на себя важный вид и улыбаться, добродушно подмигивать.</w:t>
            </w:r>
          </w:p>
        </w:tc>
        <w:tc>
          <w:tcPr>
            <w:tcW w:w="2763" w:type="dxa"/>
          </w:tcPr>
          <w:p w:rsidR="002A5E32" w:rsidRDefault="00D561D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Раздаточный материал</w:t>
            </w:r>
          </w:p>
          <w:p w:rsidR="002C6A41" w:rsidRPr="002C6A41" w:rsidRDefault="002C6A41" w:rsidP="002C6A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hyperlink r:id="rId10" w:history="1">
              <w:r w:rsidRPr="002C6A41">
                <w:rPr>
                  <w:rStyle w:val="a7"/>
                  <w:rFonts w:ascii="Times New Roman" w:hAnsi="Times New Roman"/>
                  <w:sz w:val="26"/>
                  <w:szCs w:val="26"/>
                  <w:lang w:eastAsia="ru-RU"/>
                </w:rPr>
                <w:t>1 группа</w:t>
              </w:r>
            </w:hyperlink>
          </w:p>
          <w:p w:rsidR="002C6A41" w:rsidRDefault="002C6A41" w:rsidP="002C6A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hyperlink r:id="rId11" w:history="1">
              <w:r w:rsidRPr="002C6A41">
                <w:rPr>
                  <w:rStyle w:val="a7"/>
                  <w:rFonts w:ascii="Times New Roman" w:hAnsi="Times New Roman"/>
                  <w:sz w:val="26"/>
                  <w:szCs w:val="26"/>
                  <w:lang w:eastAsia="ru-RU"/>
                </w:rPr>
                <w:t>2 группа</w:t>
              </w:r>
            </w:hyperlink>
            <w:r w:rsidRPr="002C6A4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2C6A41" w:rsidRPr="002C6A41" w:rsidRDefault="002C6A41" w:rsidP="002C6A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hyperlink r:id="rId12" w:history="1">
              <w:r w:rsidRPr="002C6A41">
                <w:rPr>
                  <w:rStyle w:val="a7"/>
                  <w:rFonts w:ascii="Times New Roman" w:hAnsi="Times New Roman"/>
                  <w:sz w:val="26"/>
                  <w:szCs w:val="26"/>
                  <w:lang w:eastAsia="ru-RU"/>
                </w:rPr>
                <w:t>3 группа</w:t>
              </w:r>
            </w:hyperlink>
          </w:p>
          <w:p w:rsidR="002C6A41" w:rsidRPr="002A5E32" w:rsidRDefault="002C6A41" w:rsidP="002C6A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2A5E32" w:rsidRPr="002A5E32" w:rsidTr="002C6A41">
        <w:tc>
          <w:tcPr>
            <w:tcW w:w="2391" w:type="dxa"/>
            <w:vMerge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15" w:type="dxa"/>
          </w:tcPr>
          <w:p w:rsidR="002A5E32" w:rsidRPr="002A5E32" w:rsidRDefault="002A5E32" w:rsidP="002A5E3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>Чтобы лучше понять героя, давайте послушаем мнение учителя истории Саетгареевой Н.М.</w:t>
            </w:r>
          </w:p>
        </w:tc>
        <w:tc>
          <w:tcPr>
            <w:tcW w:w="2907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763" w:type="dxa"/>
          </w:tcPr>
          <w:p w:rsidR="002A5E32" w:rsidRDefault="00286B7E" w:rsidP="002C6A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Видеозапись</w:t>
            </w:r>
            <w:r w:rsidR="002C6A4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2C6A41" w:rsidRPr="002A5E32" w:rsidRDefault="002C6A41" w:rsidP="002C6A4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hyperlink r:id="rId13" w:history="1">
              <w:r w:rsidRPr="002C6A41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https://cloud.mail.ru/public/YXdr/iB8VXGfaE</w:t>
              </w:r>
            </w:hyperlink>
          </w:p>
        </w:tc>
      </w:tr>
      <w:tr w:rsidR="002A5E32" w:rsidRPr="002A5E32" w:rsidTr="002C6A41">
        <w:tc>
          <w:tcPr>
            <w:tcW w:w="2391" w:type="dxa"/>
            <w:vMerge w:val="restart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>Этап рефлексии учебной деятельности на уроке.</w:t>
            </w:r>
          </w:p>
        </w:tc>
        <w:tc>
          <w:tcPr>
            <w:tcW w:w="7215" w:type="dxa"/>
          </w:tcPr>
          <w:p w:rsidR="002A5E32" w:rsidRPr="002A5E32" w:rsidRDefault="002A5E32" w:rsidP="002A5E3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>Пушкин не изменил исторической правде и, пользуясь художественным вымыслом, сделал Пугачёва живым. Это не только беспощадный и жестокий злодей, но и человек, которому можно доверить жизнь, которого можно пожалеть «за грешную душу».</w:t>
            </w:r>
          </w:p>
        </w:tc>
        <w:tc>
          <w:tcPr>
            <w:tcW w:w="2907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63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A5E32" w:rsidRPr="002A5E32" w:rsidTr="002C6A41">
        <w:tc>
          <w:tcPr>
            <w:tcW w:w="2391" w:type="dxa"/>
            <w:vMerge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15" w:type="dxa"/>
          </w:tcPr>
          <w:p w:rsidR="002A5E32" w:rsidRPr="002A5E32" w:rsidRDefault="002A5E32" w:rsidP="002A5E3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 xml:space="preserve">Каждый из вас, прочитав повесть  Пушкина, наверняка  для себя сделал определенный вывод. Вернёмся к проблемному вопросу нашего урока «Кто Пугачев: разбойник или народный герой?» </w:t>
            </w:r>
          </w:p>
          <w:p w:rsidR="002A5E32" w:rsidRPr="002A5E32" w:rsidRDefault="002A5E32" w:rsidP="002A5E3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>Чью точку зрения вы разделяете? Приведите аргументы в защиту своих слов.</w:t>
            </w:r>
          </w:p>
          <w:p w:rsidR="002A5E32" w:rsidRPr="002A5E32" w:rsidRDefault="002A5E32" w:rsidP="002A5E3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2907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>Высказывают свои суждения и оформляют их в виде кластера.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>Пугачев: вор, разбойник, кровавый убийца.</w:t>
            </w:r>
          </w:p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t>Пугачев: народный бунтарь, народный герой, предводитель крестьян.</w:t>
            </w:r>
          </w:p>
        </w:tc>
        <w:tc>
          <w:tcPr>
            <w:tcW w:w="2763" w:type="dxa"/>
          </w:tcPr>
          <w:p w:rsidR="002A5E32" w:rsidRPr="00D561D2" w:rsidRDefault="002C6A41" w:rsidP="002A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29" type="#_x0000_t75" style="position:absolute;left:0;text-align:left;margin-left:.1pt;margin-top:21.9pt;width:125.05pt;height:92.65pt;z-index:-2;visibility:visible;mso-wrap-style:square;mso-position-horizontal-relative:text;mso-position-vertical-relative:text;mso-width-relative:page;mso-height-relative:page" wrapcoords="-61 0 -61 21494 21600 21494 21600 0 -61 0">
                  <v:imagedata r:id="rId14" o:title="" croptop="13107f" cropbottom="8951f" cropleft="16029f" cropright="7462f"/>
                  <w10:wrap type="through"/>
                </v:shape>
              </w:pict>
            </w:r>
            <w:r w:rsidR="00D561D2" w:rsidRPr="00D561D2">
              <w:rPr>
                <w:rFonts w:ascii="Times New Roman" w:hAnsi="Times New Roman"/>
                <w:sz w:val="28"/>
                <w:szCs w:val="28"/>
              </w:rPr>
              <w:t>Слайд-презентация</w:t>
            </w:r>
          </w:p>
        </w:tc>
      </w:tr>
      <w:tr w:rsidR="002A5E32" w:rsidRPr="002A5E32" w:rsidTr="002C6A41">
        <w:tc>
          <w:tcPr>
            <w:tcW w:w="2391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5E32">
              <w:rPr>
                <w:rFonts w:ascii="Times New Roman" w:hAnsi="Times New Roman"/>
                <w:sz w:val="26"/>
                <w:szCs w:val="26"/>
              </w:rPr>
              <w:lastRenderedPageBreak/>
              <w:t>Домашнее задание.</w:t>
            </w:r>
          </w:p>
        </w:tc>
        <w:tc>
          <w:tcPr>
            <w:tcW w:w="7215" w:type="dxa"/>
          </w:tcPr>
          <w:p w:rsidR="00561518" w:rsidRPr="00561518" w:rsidRDefault="00561518" w:rsidP="002A5E3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1518">
              <w:rPr>
                <w:rFonts w:ascii="Times New Roman" w:hAnsi="Times New Roman"/>
                <w:sz w:val="26"/>
                <w:szCs w:val="26"/>
              </w:rPr>
              <w:t>Предлагается домашнее задание (на выбор)</w:t>
            </w:r>
          </w:p>
          <w:p w:rsidR="00561518" w:rsidRDefault="00561518" w:rsidP="002A5E3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>Представьте себе, что вы Емельян Пугачев. Вам совсем немного времени осталось до казни. Чтобы вы сказали народу? Какой ответ держали перед ним?</w:t>
            </w:r>
          </w:p>
          <w:p w:rsidR="002A5E32" w:rsidRPr="002A5E32" w:rsidRDefault="002A5E32" w:rsidP="002A5E3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2A5E32" w:rsidRPr="002A5E32" w:rsidRDefault="002A5E32" w:rsidP="002A5E3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>Вы адвокат Емельяна Пугачева. Представьте на суд устную речь в защиту своего обвиняемого.</w:t>
            </w:r>
          </w:p>
          <w:p w:rsidR="002A5E32" w:rsidRPr="002A5E32" w:rsidRDefault="002A5E32" w:rsidP="002A5E3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2A5E32" w:rsidRPr="002A5E32" w:rsidRDefault="002A5E32" w:rsidP="0056151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2A5E32">
              <w:rPr>
                <w:rFonts w:ascii="Times New Roman" w:hAnsi="Times New Roman"/>
                <w:i/>
                <w:sz w:val="26"/>
                <w:szCs w:val="26"/>
              </w:rPr>
              <w:t>Составьте виртуальную экскурсию (презентацию) в город Оса Пермского края, где Пугачев брал кре</w:t>
            </w:r>
            <w:r w:rsidR="00561518">
              <w:rPr>
                <w:rFonts w:ascii="Times New Roman" w:hAnsi="Times New Roman"/>
                <w:i/>
                <w:sz w:val="26"/>
                <w:szCs w:val="26"/>
              </w:rPr>
              <w:t>пость по одноименному названию.</w:t>
            </w:r>
          </w:p>
        </w:tc>
        <w:tc>
          <w:tcPr>
            <w:tcW w:w="2907" w:type="dxa"/>
          </w:tcPr>
          <w:p w:rsidR="002A5E32" w:rsidRPr="002A5E32" w:rsidRDefault="002A5E32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63" w:type="dxa"/>
          </w:tcPr>
          <w:p w:rsidR="002A5E32" w:rsidRPr="002A5E32" w:rsidRDefault="002C6A41" w:rsidP="002A5E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</w:rPr>
              <w:pict>
                <v:shape id="_x0000_s1030" type="#_x0000_t75" style="position:absolute;margin-left:15.05pt;margin-top:30.8pt;width:80.55pt;height:60.15pt;z-index:-1;visibility:visible;mso-wrap-style:square;mso-position-horizontal-relative:text;mso-position-vertical-relative:text;mso-width-relative:page;mso-height-relative:page" wrapcoords="-52 0 -52 21531 21600 21531 21600 0 -52 0">
                  <v:imagedata r:id="rId15" o:title="" croptop="12972f" cropbottom="10405f" cropleft="16130f" cropright="7000f"/>
                  <w10:wrap type="through"/>
                </v:shape>
              </w:pict>
            </w:r>
            <w:r w:rsidR="00D561D2">
              <w:rPr>
                <w:rFonts w:ascii="Times New Roman" w:hAnsi="Times New Roman"/>
                <w:sz w:val="26"/>
                <w:szCs w:val="26"/>
              </w:rPr>
              <w:t>Слайд-презентация</w:t>
            </w:r>
          </w:p>
        </w:tc>
      </w:tr>
    </w:tbl>
    <w:p w:rsidR="002A5E32" w:rsidRDefault="002A5E32" w:rsidP="00563625">
      <w:pPr>
        <w:rPr>
          <w:rFonts w:ascii="Times New Roman" w:hAnsi="Times New Roman"/>
          <w:sz w:val="28"/>
          <w:szCs w:val="28"/>
        </w:rPr>
        <w:sectPr w:rsidR="002A5E32" w:rsidSect="002A5E3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561D2" w:rsidRDefault="00D561D2" w:rsidP="005636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Ссылка на видеофрагмент из фильма </w:t>
      </w:r>
    </w:p>
    <w:p w:rsidR="00690A82" w:rsidRDefault="002C6A41" w:rsidP="00563625">
      <w:pPr>
        <w:rPr>
          <w:rFonts w:ascii="Times New Roman" w:hAnsi="Times New Roman"/>
          <w:sz w:val="28"/>
          <w:szCs w:val="28"/>
        </w:rPr>
      </w:pPr>
      <w:hyperlink r:id="rId16" w:history="1">
        <w:r w:rsidR="00D561D2" w:rsidRPr="006551DA">
          <w:rPr>
            <w:rStyle w:val="a7"/>
            <w:rFonts w:ascii="Times New Roman" w:hAnsi="Times New Roman"/>
            <w:sz w:val="28"/>
            <w:szCs w:val="28"/>
          </w:rPr>
          <w:t>https://cloud.mail.ru/public/YMEW/JHaCTHMFJ</w:t>
        </w:r>
      </w:hyperlink>
    </w:p>
    <w:p w:rsidR="00D561D2" w:rsidRDefault="00D561D2" w:rsidP="005636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Ссылка на ви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деозапись </w:t>
      </w:r>
    </w:p>
    <w:p w:rsidR="00D561D2" w:rsidRDefault="002C6A41" w:rsidP="00563625">
      <w:pPr>
        <w:rPr>
          <w:rFonts w:ascii="Times New Roman" w:hAnsi="Times New Roman"/>
          <w:sz w:val="28"/>
          <w:szCs w:val="28"/>
        </w:rPr>
      </w:pPr>
      <w:hyperlink r:id="rId17" w:history="1">
        <w:r w:rsidR="00D561D2" w:rsidRPr="006551DA">
          <w:rPr>
            <w:rStyle w:val="a7"/>
            <w:rFonts w:ascii="Times New Roman" w:hAnsi="Times New Roman"/>
            <w:sz w:val="28"/>
            <w:szCs w:val="28"/>
          </w:rPr>
          <w:t>https://cloud.mail.ru/public/YXdr/iB8VXGfaE</w:t>
        </w:r>
      </w:hyperlink>
    </w:p>
    <w:p w:rsidR="00D561D2" w:rsidRDefault="00D561D2" w:rsidP="005636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Ссылка на слайд-презентацию</w:t>
      </w:r>
    </w:p>
    <w:p w:rsidR="00D561D2" w:rsidRDefault="002C6A41" w:rsidP="00563625">
      <w:pPr>
        <w:rPr>
          <w:rFonts w:ascii="Times New Roman" w:hAnsi="Times New Roman"/>
          <w:sz w:val="28"/>
          <w:szCs w:val="28"/>
        </w:rPr>
      </w:pPr>
      <w:hyperlink r:id="rId18" w:history="1">
        <w:r w:rsidR="00D561D2" w:rsidRPr="006551DA">
          <w:rPr>
            <w:rStyle w:val="a7"/>
            <w:rFonts w:ascii="Times New Roman" w:hAnsi="Times New Roman"/>
            <w:sz w:val="28"/>
            <w:szCs w:val="28"/>
          </w:rPr>
          <w:t>https://cloud.mail.ru/public/pkEc/3WwDnHefi</w:t>
        </w:r>
      </w:hyperlink>
    </w:p>
    <w:p w:rsidR="00D561D2" w:rsidRDefault="00D561D2" w:rsidP="00563625">
      <w:pPr>
        <w:rPr>
          <w:rFonts w:ascii="Times New Roman" w:hAnsi="Times New Roman"/>
          <w:sz w:val="28"/>
          <w:szCs w:val="28"/>
        </w:rPr>
      </w:pPr>
    </w:p>
    <w:p w:rsidR="00D561D2" w:rsidRPr="00563625" w:rsidRDefault="00D561D2" w:rsidP="00563625">
      <w:pPr>
        <w:rPr>
          <w:rFonts w:ascii="Times New Roman" w:hAnsi="Times New Roman"/>
          <w:sz w:val="28"/>
          <w:szCs w:val="28"/>
        </w:rPr>
      </w:pPr>
    </w:p>
    <w:sectPr w:rsidR="00D561D2" w:rsidRPr="00563625" w:rsidSect="002A5E3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76F7"/>
    <w:multiLevelType w:val="hybridMultilevel"/>
    <w:tmpl w:val="76B09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AC65AF"/>
    <w:multiLevelType w:val="hybridMultilevel"/>
    <w:tmpl w:val="4252CF50"/>
    <w:lvl w:ilvl="0" w:tplc="70D04F9A">
      <w:start w:val="1"/>
      <w:numFmt w:val="decimal"/>
      <w:lvlText w:val="%1."/>
      <w:lvlJc w:val="left"/>
      <w:pPr>
        <w:ind w:left="1503" w:hanging="9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03B0A34"/>
    <w:multiLevelType w:val="hybridMultilevel"/>
    <w:tmpl w:val="262A6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086D61"/>
    <w:multiLevelType w:val="hybridMultilevel"/>
    <w:tmpl w:val="80802BFA"/>
    <w:lvl w:ilvl="0" w:tplc="93B4ECFE">
      <w:start w:val="1"/>
      <w:numFmt w:val="decimal"/>
      <w:lvlText w:val="%1."/>
      <w:lvlJc w:val="left"/>
      <w:pPr>
        <w:ind w:left="1563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6552172"/>
    <w:multiLevelType w:val="hybridMultilevel"/>
    <w:tmpl w:val="C636B5A6"/>
    <w:lvl w:ilvl="0" w:tplc="DAB62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FDB049B"/>
    <w:multiLevelType w:val="hybridMultilevel"/>
    <w:tmpl w:val="22464E7A"/>
    <w:lvl w:ilvl="0" w:tplc="38EAE9F6">
      <w:start w:val="1"/>
      <w:numFmt w:val="decimal"/>
      <w:lvlText w:val="%1."/>
      <w:lvlJc w:val="left"/>
      <w:pPr>
        <w:ind w:left="1899" w:hanging="13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25B7"/>
    <w:rsid w:val="00023F28"/>
    <w:rsid w:val="00072250"/>
    <w:rsid w:val="000741CD"/>
    <w:rsid w:val="00085376"/>
    <w:rsid w:val="000D273B"/>
    <w:rsid w:val="001625B7"/>
    <w:rsid w:val="00240C5F"/>
    <w:rsid w:val="00283105"/>
    <w:rsid w:val="00286B7E"/>
    <w:rsid w:val="002A5E32"/>
    <w:rsid w:val="002C6A41"/>
    <w:rsid w:val="002E000A"/>
    <w:rsid w:val="00326FBE"/>
    <w:rsid w:val="00435B5F"/>
    <w:rsid w:val="004F54FC"/>
    <w:rsid w:val="00561518"/>
    <w:rsid w:val="005634B7"/>
    <w:rsid w:val="00563625"/>
    <w:rsid w:val="00614B68"/>
    <w:rsid w:val="00634F62"/>
    <w:rsid w:val="00690A82"/>
    <w:rsid w:val="006C336B"/>
    <w:rsid w:val="007841B8"/>
    <w:rsid w:val="00820063"/>
    <w:rsid w:val="00847887"/>
    <w:rsid w:val="008512C0"/>
    <w:rsid w:val="00875298"/>
    <w:rsid w:val="008A5E7E"/>
    <w:rsid w:val="009260DC"/>
    <w:rsid w:val="00940D17"/>
    <w:rsid w:val="009835F7"/>
    <w:rsid w:val="009E13E8"/>
    <w:rsid w:val="00A82358"/>
    <w:rsid w:val="00CC6169"/>
    <w:rsid w:val="00CD2CD0"/>
    <w:rsid w:val="00CF6DE2"/>
    <w:rsid w:val="00D561D2"/>
    <w:rsid w:val="00D6757D"/>
    <w:rsid w:val="00DA3182"/>
    <w:rsid w:val="00DC2A37"/>
    <w:rsid w:val="00E50ED1"/>
    <w:rsid w:val="00EB0DF8"/>
    <w:rsid w:val="00F5551D"/>
    <w:rsid w:val="00F83203"/>
    <w:rsid w:val="00FB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51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62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basedOn w:val="a"/>
    <w:uiPriority w:val="99"/>
    <w:qFormat/>
    <w:rsid w:val="00023F2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DC2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DC2A37"/>
    <w:pPr>
      <w:ind w:left="720"/>
      <w:contextualSpacing/>
    </w:pPr>
  </w:style>
  <w:style w:type="character" w:styleId="a7">
    <w:name w:val="Hyperlink"/>
    <w:uiPriority w:val="99"/>
    <w:unhideWhenUsed/>
    <w:rsid w:val="00D561D2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D561D2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01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loud.mail.ru/public/YXdr/iB8VXGfaE" TargetMode="External"/><Relationship Id="rId18" Type="http://schemas.openxmlformats.org/officeDocument/2006/relationships/hyperlink" Target="https://cloud.mail.ru/public/pkEc/3WwDnHefi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3%20&#1075;&#1088;&#1091;&#1087;&#1087;&#1072;.docx" TargetMode="External"/><Relationship Id="rId17" Type="http://schemas.openxmlformats.org/officeDocument/2006/relationships/hyperlink" Target="https://cloud.mail.ru/public/YXdr/iB8VXGfaE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YMEW/JHaCTHMFJ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2%20&#1075;&#1088;&#1091;&#1087;&#1087;&#1072;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1%20&#1075;&#1088;&#1091;&#1087;&#1087;&#1072;.doc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YMEW/JHaCTHMFJ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8</Pages>
  <Words>1192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Завуч</cp:lastModifiedBy>
  <cp:revision>20</cp:revision>
  <dcterms:created xsi:type="dcterms:W3CDTF">2016-12-11T09:04:00Z</dcterms:created>
  <dcterms:modified xsi:type="dcterms:W3CDTF">2023-11-23T11:11:00Z</dcterms:modified>
</cp:coreProperties>
</file>